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5B2C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341CF7A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2025年度以中国人民抗日战争暨世界反法西斯战争胜利80周年为主题的</w:t>
      </w:r>
    </w:p>
    <w:p w14:paraId="274EE5B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大中小学“大思政课”优质资源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表</w:t>
      </w:r>
    </w:p>
    <w:p w14:paraId="3BE16D19">
      <w:pPr>
        <w:rPr>
          <w:rFonts w:hint="eastAsia" w:ascii="仿宋_GB2312" w:hAnsi="仿宋_GB2312" w:eastAsia="仿宋_GB2312" w:cs="仿宋_GB2312"/>
          <w:sz w:val="21"/>
          <w:szCs w:val="24"/>
          <w:vertAlign w:val="baseline"/>
        </w:rPr>
      </w:pPr>
    </w:p>
    <w:p w14:paraId="59552831">
      <w:pP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 xml:space="preserve">推荐单位（盖章）：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填报时间：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607"/>
        <w:gridCol w:w="3385"/>
        <w:gridCol w:w="2272"/>
        <w:gridCol w:w="3808"/>
      </w:tblGrid>
      <w:tr w14:paraId="5EA0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3E12196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3607" w:type="dxa"/>
            <w:noWrap w:val="0"/>
            <w:vAlign w:val="center"/>
          </w:tcPr>
          <w:p w14:paraId="104F521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报送单位</w:t>
            </w:r>
          </w:p>
        </w:tc>
        <w:tc>
          <w:tcPr>
            <w:tcW w:w="3385" w:type="dxa"/>
            <w:noWrap w:val="0"/>
            <w:vAlign w:val="center"/>
          </w:tcPr>
          <w:p w14:paraId="600F5CE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联合单位</w:t>
            </w:r>
          </w:p>
        </w:tc>
        <w:tc>
          <w:tcPr>
            <w:tcW w:w="2272" w:type="dxa"/>
            <w:noWrap w:val="0"/>
            <w:vAlign w:val="center"/>
          </w:tcPr>
          <w:p w14:paraId="3A9A769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推广类型</w:t>
            </w:r>
          </w:p>
        </w:tc>
        <w:tc>
          <w:tcPr>
            <w:tcW w:w="3808" w:type="dxa"/>
            <w:noWrap w:val="0"/>
            <w:vAlign w:val="center"/>
          </w:tcPr>
          <w:p w14:paraId="149681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名称</w:t>
            </w:r>
          </w:p>
        </w:tc>
      </w:tr>
      <w:tr w14:paraId="4DED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6858C1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1C82B8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5621E1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738FEA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780734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18B1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617306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01F6A3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701B18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341A8D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7CCD4E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613E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240208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1D3AD1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4932AA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3A3A0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53DB7A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24ED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1607BF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0A2A50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2B70AF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375AFE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2551A9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</w:tbl>
    <w:p w14:paraId="2F9F4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 xml:space="preserve">填表人姓名及职务：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联系电话：</w:t>
      </w:r>
    </w:p>
    <w:p w14:paraId="53DB4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说明：1.书面材料汇总报送应包括汇总表1份、报送表（每个案例1份）。</w:t>
      </w:r>
    </w:p>
    <w:p w14:paraId="48BAD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2.电子材料汇总报送应包括书面材料电子版（与纸质材料保持一致）和相关成果电子资料。</w:t>
      </w:r>
    </w:p>
    <w:p w14:paraId="48F5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3.电子材料以省域为单位设为一个文件夹发送至指定邮箱，或以U盘形式邮寄。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546235-86C6-4441-ABD9-E3D7CA059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8AB9E9-2EE2-4421-A755-8A08707C8A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743DAB6-B04D-457A-ADC8-0CB594BCED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5518A65-89FE-4650-9897-714B570EC2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E20E2"/>
    <w:rsid w:val="12FE20E2"/>
    <w:rsid w:val="2CE34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212</Characters>
  <Lines>0</Lines>
  <Paragraphs>0</Paragraphs>
  <TotalTime>0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2025-07-24T08:02:00Z</dcterms:created>
  <dc:creator>刘易寒</dc:creator>
  <cp:lastModifiedBy>杳杳漆€，予玖殇＆</cp:lastModifiedBy>
  <dcterms:modified xsi:type="dcterms:W3CDTF">2025-07-28T03:22:36Z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74536F28A32B4F2EA8CDC9BC93ECF511_13</vt:lpwstr>
  </property>
  <property fmtid="{D5CDD505-2E9C-101B-9397-08002B2CF9AE}" pid="4" name="KSOTemplateDocerSaveRecord">
    <vt:lpwstr>eyJoZGlkIjoiMjZlMDJlODA0MDJhOWE5OTBkNDU4OWVkOGVmY2Y3MjQiLCJ1c2VySWQiOiI2NzgyMzM3MzgifQ==</vt:lpwstr>
  </property>
</Properties>
</file>